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24FB8" w14:textId="2AA7B80B" w:rsidR="000B45C3" w:rsidRPr="00C41A0E" w:rsidRDefault="009340E5" w:rsidP="00D975AC">
      <w:pPr>
        <w:spacing w:after="160" w:line="283" w:lineRule="auto"/>
        <w:jc w:val="center"/>
        <w:rPr>
          <w:rFonts w:ascii="楷体" w:eastAsia="楷体" w:hAnsi="楷体" w:hint="eastAsia"/>
          <w:b/>
          <w:bCs/>
          <w:sz w:val="28"/>
          <w:szCs w:val="28"/>
        </w:rPr>
      </w:pPr>
      <w:r w:rsidRPr="00C41A0E">
        <w:rPr>
          <w:rFonts w:ascii="楷体" w:eastAsia="楷体" w:hAnsi="楷体" w:hint="eastAsia"/>
          <w:b/>
          <w:bCs/>
          <w:sz w:val="28"/>
          <w:szCs w:val="28"/>
        </w:rPr>
        <w:t>纳米新能源材料化学分会投稿内容说明</w:t>
      </w:r>
    </w:p>
    <w:p w14:paraId="732F217B" w14:textId="77777777" w:rsidR="009340E5" w:rsidRPr="00C41A0E" w:rsidRDefault="009340E5" w:rsidP="00B32164">
      <w:pPr>
        <w:spacing w:after="160" w:line="283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楷体" w:eastAsia="楷体" w:hAnsi="楷体" w:hint="eastAsia"/>
          <w:sz w:val="24"/>
          <w:szCs w:val="24"/>
        </w:rPr>
        <w:t>会</w:t>
      </w:r>
      <w:r w:rsidRPr="00C41A0E">
        <w:rPr>
          <w:rFonts w:ascii="Times New Roman" w:eastAsia="楷体" w:hAnsi="Times New Roman" w:cs="Times New Roman"/>
          <w:sz w:val="24"/>
          <w:szCs w:val="24"/>
        </w:rPr>
        <w:t>议名称：中国化学会第二届全国能源化学学术会议（</w:t>
      </w:r>
      <w:r w:rsidRPr="00C41A0E">
        <w:rPr>
          <w:rFonts w:ascii="Times New Roman" w:eastAsia="楷体" w:hAnsi="Times New Roman" w:cs="Times New Roman"/>
          <w:sz w:val="24"/>
          <w:szCs w:val="24"/>
        </w:rPr>
        <w:t>NCEC 2025</w:t>
      </w:r>
      <w:r w:rsidRPr="00C41A0E">
        <w:rPr>
          <w:rFonts w:ascii="Times New Roman" w:eastAsia="楷体" w:hAnsi="Times New Roman" w:cs="Times New Roman"/>
          <w:sz w:val="24"/>
          <w:szCs w:val="24"/>
        </w:rPr>
        <w:t>）</w:t>
      </w:r>
    </w:p>
    <w:p w14:paraId="72245B66" w14:textId="240FF8F0" w:rsidR="009340E5" w:rsidRPr="00C41A0E" w:rsidRDefault="009340E5" w:rsidP="00B32164">
      <w:pPr>
        <w:spacing w:after="160" w:line="283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/>
          <w:sz w:val="24"/>
          <w:szCs w:val="24"/>
        </w:rPr>
        <w:t>分会主题：纳米新能源材料化学</w:t>
      </w:r>
    </w:p>
    <w:p w14:paraId="77D351A9" w14:textId="21C79F4B" w:rsidR="009340E5" w:rsidRPr="00C41A0E" w:rsidRDefault="009340E5" w:rsidP="00B32164">
      <w:pPr>
        <w:spacing w:after="160" w:line="283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/>
          <w:sz w:val="24"/>
          <w:szCs w:val="24"/>
        </w:rPr>
        <w:t>投稿截止日期：</w:t>
      </w:r>
      <w:r w:rsidRPr="00C41A0E">
        <w:rPr>
          <w:rFonts w:ascii="Times New Roman" w:eastAsia="楷体" w:hAnsi="Times New Roman" w:cs="Times New Roman"/>
          <w:sz w:val="24"/>
          <w:szCs w:val="24"/>
        </w:rPr>
        <w:t>2025</w:t>
      </w:r>
      <w:r w:rsidRPr="00C41A0E">
        <w:rPr>
          <w:rFonts w:ascii="Times New Roman" w:eastAsia="楷体" w:hAnsi="Times New Roman" w:cs="Times New Roman"/>
          <w:sz w:val="24"/>
          <w:szCs w:val="24"/>
        </w:rPr>
        <w:t>年</w:t>
      </w:r>
      <w:r w:rsidRPr="00C41A0E">
        <w:rPr>
          <w:rFonts w:ascii="Times New Roman" w:eastAsia="楷体" w:hAnsi="Times New Roman" w:cs="Times New Roman"/>
          <w:sz w:val="24"/>
          <w:szCs w:val="24"/>
        </w:rPr>
        <w:t>10</w:t>
      </w:r>
      <w:r w:rsidRPr="00C41A0E">
        <w:rPr>
          <w:rFonts w:ascii="Times New Roman" w:eastAsia="楷体" w:hAnsi="Times New Roman" w:cs="Times New Roman"/>
          <w:sz w:val="24"/>
          <w:szCs w:val="24"/>
        </w:rPr>
        <w:t>月</w:t>
      </w:r>
      <w:r w:rsidR="002F0E10" w:rsidRPr="00C41A0E">
        <w:rPr>
          <w:rFonts w:ascii="Times New Roman" w:eastAsia="楷体" w:hAnsi="Times New Roman" w:cs="Times New Roman" w:hint="eastAsia"/>
          <w:sz w:val="24"/>
          <w:szCs w:val="24"/>
        </w:rPr>
        <w:t>31</w:t>
      </w:r>
      <w:r w:rsidRPr="00C41A0E">
        <w:rPr>
          <w:rFonts w:ascii="Times New Roman" w:eastAsia="楷体" w:hAnsi="Times New Roman" w:cs="Times New Roman"/>
          <w:sz w:val="24"/>
          <w:szCs w:val="24"/>
        </w:rPr>
        <w:t>日</w:t>
      </w:r>
      <w:r w:rsidRPr="00C41A0E">
        <w:rPr>
          <w:rFonts w:ascii="Times New Roman" w:eastAsia="楷体" w:hAnsi="Times New Roman" w:cs="Times New Roman"/>
          <w:sz w:val="24"/>
          <w:szCs w:val="24"/>
        </w:rPr>
        <w:t xml:space="preserve"> </w:t>
      </w:r>
    </w:p>
    <w:p w14:paraId="3752A1C0" w14:textId="77777777" w:rsidR="00C41A0E" w:rsidRPr="00C41A0E" w:rsidRDefault="009340E5" w:rsidP="00C41A0E">
      <w:pPr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/>
          <w:sz w:val="24"/>
          <w:szCs w:val="24"/>
        </w:rPr>
        <w:t>投稿方式：</w:t>
      </w:r>
      <w:r w:rsidR="00C41A0E" w:rsidRPr="00C41A0E">
        <w:rPr>
          <w:rFonts w:ascii="Times New Roman" w:eastAsia="楷体" w:hAnsi="Times New Roman" w:cs="Times New Roman"/>
          <w:sz w:val="24"/>
          <w:szCs w:val="24"/>
        </w:rPr>
        <w:t>会议官网在线投稿系统</w:t>
      </w:r>
    </w:p>
    <w:p w14:paraId="7814079B" w14:textId="77777777" w:rsidR="00C41A0E" w:rsidRPr="00C41A0E" w:rsidRDefault="00C41A0E" w:rsidP="00C41A0E">
      <w:pPr>
        <w:ind w:firstLineChars="500" w:firstLine="1200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 xml:space="preserve">http://www.hyterp.cn/website/1744/index.html 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（移动端）</w:t>
      </w:r>
    </w:p>
    <w:p w14:paraId="3374C2BD" w14:textId="77777777" w:rsidR="00C41A0E" w:rsidRPr="00C41A0E" w:rsidRDefault="00C41A0E" w:rsidP="00C41A0E">
      <w:pPr>
        <w:ind w:firstLineChars="500" w:firstLine="1200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 xml:space="preserve">https://www.hyterp.cn/website/1744/pc-index.html 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（网页端</w:t>
      </w:r>
      <w:r w:rsidRPr="00C41A0E">
        <w:rPr>
          <w:rFonts w:ascii="Times New Roman" w:eastAsia="楷体" w:hAnsi="Times New Roman" w:cs="Times New Roman"/>
          <w:sz w:val="24"/>
          <w:szCs w:val="24"/>
        </w:rPr>
        <w:t>）</w:t>
      </w:r>
    </w:p>
    <w:p w14:paraId="0B74D9D5" w14:textId="215FA933" w:rsidR="009340E5" w:rsidRPr="00C41A0E" w:rsidRDefault="009340E5" w:rsidP="00B32164">
      <w:pPr>
        <w:spacing w:after="160" w:line="283" w:lineRule="auto"/>
        <w:rPr>
          <w:rFonts w:ascii="Times New Roman" w:eastAsia="楷体" w:hAnsi="Times New Roman" w:cs="Times New Roman"/>
          <w:sz w:val="24"/>
          <w:szCs w:val="24"/>
        </w:rPr>
      </w:pPr>
    </w:p>
    <w:p w14:paraId="21CA1EF2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b/>
          <w:bCs/>
          <w:sz w:val="24"/>
          <w:szCs w:val="24"/>
        </w:rPr>
      </w:pPr>
      <w:r w:rsidRPr="00C41A0E">
        <w:rPr>
          <w:rFonts w:ascii="Times New Roman" w:eastAsia="楷体" w:hAnsi="Times New Roman" w:cs="Times New Roman"/>
          <w:b/>
          <w:bCs/>
          <w:sz w:val="24"/>
          <w:szCs w:val="24"/>
        </w:rPr>
        <w:t>一、投稿范围（包括但不限于以下方向）</w:t>
      </w:r>
    </w:p>
    <w:p w14:paraId="6211F36B" w14:textId="465E9AFB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b/>
          <w:bCs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 xml:space="preserve">1. </w:t>
      </w:r>
      <w:r w:rsidR="009A44CC"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先进纳米材料</w:t>
      </w:r>
    </w:p>
    <w:p w14:paraId="65B430FA" w14:textId="26B45C0B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1.1</w:t>
      </w:r>
      <w:r w:rsidR="003B612D" w:rsidRPr="00C41A0E">
        <w:rPr>
          <w:rFonts w:ascii="Times New Roman" w:eastAsia="楷体" w:hAnsi="Times New Roman" w:cs="Times New Roman" w:hint="eastAsia"/>
          <w:sz w:val="24"/>
          <w:szCs w:val="24"/>
        </w:rPr>
        <w:t>新型</w:t>
      </w:r>
      <w:r w:rsidRPr="00C41A0E">
        <w:rPr>
          <w:rFonts w:ascii="Times New Roman" w:eastAsia="楷体" w:hAnsi="Times New Roman" w:cs="Times New Roman"/>
          <w:sz w:val="24"/>
          <w:szCs w:val="24"/>
        </w:rPr>
        <w:t>金属基</w:t>
      </w:r>
      <w:r w:rsidR="003B612D" w:rsidRPr="00C41A0E">
        <w:rPr>
          <w:rFonts w:ascii="Times New Roman" w:eastAsia="楷体" w:hAnsi="Times New Roman" w:cs="Times New Roman" w:hint="eastAsia"/>
          <w:sz w:val="24"/>
          <w:szCs w:val="24"/>
        </w:rPr>
        <w:t>纳米材料</w:t>
      </w:r>
      <w:r w:rsidRPr="00C41A0E">
        <w:rPr>
          <w:rFonts w:ascii="Times New Roman" w:eastAsia="楷体" w:hAnsi="Times New Roman" w:cs="Times New Roman"/>
          <w:sz w:val="24"/>
          <w:szCs w:val="24"/>
        </w:rPr>
        <w:t>（</w:t>
      </w:r>
      <w:r w:rsidRPr="00C41A0E">
        <w:rPr>
          <w:rFonts w:ascii="Times New Roman" w:eastAsia="楷体" w:hAnsi="Times New Roman" w:cs="Times New Roman"/>
          <w:sz w:val="24"/>
          <w:szCs w:val="24"/>
        </w:rPr>
        <w:t>Cu</w:t>
      </w:r>
      <w:r w:rsidRPr="00C41A0E">
        <w:rPr>
          <w:rFonts w:ascii="Times New Roman" w:eastAsia="楷体" w:hAnsi="Times New Roman" w:cs="Times New Roman"/>
          <w:sz w:val="24"/>
          <w:szCs w:val="24"/>
        </w:rPr>
        <w:t>、</w:t>
      </w:r>
      <w:r w:rsidRPr="00C41A0E">
        <w:rPr>
          <w:rFonts w:ascii="Times New Roman" w:eastAsia="楷体" w:hAnsi="Times New Roman" w:cs="Times New Roman"/>
          <w:sz w:val="24"/>
          <w:szCs w:val="24"/>
        </w:rPr>
        <w:t>Ag</w:t>
      </w:r>
      <w:r w:rsidRPr="00C41A0E">
        <w:rPr>
          <w:rFonts w:ascii="Times New Roman" w:eastAsia="楷体" w:hAnsi="Times New Roman" w:cs="Times New Roman"/>
          <w:sz w:val="24"/>
          <w:szCs w:val="24"/>
        </w:rPr>
        <w:t>、</w:t>
      </w:r>
      <w:r w:rsidR="00A50BF1" w:rsidRPr="00C41A0E">
        <w:rPr>
          <w:rFonts w:ascii="Times New Roman" w:eastAsia="楷体" w:hAnsi="Times New Roman" w:cs="Times New Roman" w:hint="eastAsia"/>
          <w:sz w:val="24"/>
          <w:szCs w:val="24"/>
        </w:rPr>
        <w:t>La</w:t>
      </w:r>
      <w:r w:rsidR="00A50BF1" w:rsidRPr="00C41A0E">
        <w:rPr>
          <w:rFonts w:ascii="Times New Roman" w:eastAsia="楷体" w:hAnsi="Times New Roman" w:cs="Times New Roman" w:hint="eastAsia"/>
          <w:sz w:val="24"/>
          <w:szCs w:val="24"/>
        </w:rPr>
        <w:t>、</w:t>
      </w:r>
      <w:r w:rsidR="00A50BF1" w:rsidRPr="00C41A0E">
        <w:rPr>
          <w:rFonts w:ascii="Times New Roman" w:eastAsia="楷体" w:hAnsi="Times New Roman" w:cs="Times New Roman" w:hint="eastAsia"/>
          <w:sz w:val="24"/>
          <w:szCs w:val="24"/>
        </w:rPr>
        <w:t>Ce</w:t>
      </w:r>
      <w:r w:rsidRPr="00C41A0E">
        <w:rPr>
          <w:rFonts w:ascii="Times New Roman" w:eastAsia="楷体" w:hAnsi="Times New Roman" w:cs="Times New Roman"/>
          <w:sz w:val="24"/>
          <w:szCs w:val="24"/>
        </w:rPr>
        <w:t>基等）的结构调控与活性位点设计</w:t>
      </w:r>
    </w:p>
    <w:p w14:paraId="4CC7D03E" w14:textId="70593B70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1.2</w:t>
      </w:r>
      <w:r w:rsidRPr="00C41A0E">
        <w:rPr>
          <w:rFonts w:ascii="Times New Roman" w:eastAsia="楷体" w:hAnsi="Times New Roman" w:cs="Times New Roman"/>
          <w:sz w:val="24"/>
          <w:szCs w:val="24"/>
        </w:rPr>
        <w:t>单原子催化剂、合金催化剂、金属化合物（氧化物</w:t>
      </w:r>
      <w:r w:rsidRPr="00C41A0E">
        <w:rPr>
          <w:rFonts w:ascii="Times New Roman" w:eastAsia="楷体" w:hAnsi="Times New Roman" w:cs="Times New Roman"/>
          <w:sz w:val="24"/>
          <w:szCs w:val="24"/>
        </w:rPr>
        <w:t>/</w:t>
      </w:r>
      <w:r w:rsidRPr="00C41A0E">
        <w:rPr>
          <w:rFonts w:ascii="Times New Roman" w:eastAsia="楷体" w:hAnsi="Times New Roman" w:cs="Times New Roman"/>
          <w:sz w:val="24"/>
          <w:szCs w:val="24"/>
        </w:rPr>
        <w:t>硫化物）</w:t>
      </w:r>
      <w:r w:rsidR="003B612D" w:rsidRPr="00C41A0E">
        <w:rPr>
          <w:rFonts w:ascii="Times New Roman" w:eastAsia="楷体" w:hAnsi="Times New Roman" w:cs="Times New Roman" w:hint="eastAsia"/>
          <w:sz w:val="24"/>
          <w:szCs w:val="24"/>
        </w:rPr>
        <w:t>结合纳米材料的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设计合成</w:t>
      </w:r>
    </w:p>
    <w:p w14:paraId="288CCA2B" w14:textId="2E3B8B08" w:rsidR="009340E5" w:rsidRPr="00C41A0E" w:rsidRDefault="004F1F52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 xml:space="preserve">1.3 </w:t>
      </w:r>
      <w:r w:rsidR="00CB0CC3">
        <w:rPr>
          <w:rFonts w:ascii="Times New Roman" w:eastAsia="楷体" w:hAnsi="Times New Roman" w:cs="Times New Roman" w:hint="eastAsia"/>
          <w:sz w:val="24"/>
          <w:szCs w:val="24"/>
        </w:rPr>
        <w:t>量子点等</w:t>
      </w:r>
      <w:r w:rsidR="009340E5" w:rsidRPr="00C41A0E">
        <w:rPr>
          <w:rFonts w:ascii="Times New Roman" w:eastAsia="楷体" w:hAnsi="Times New Roman" w:cs="Times New Roman" w:hint="eastAsia"/>
          <w:sz w:val="24"/>
          <w:szCs w:val="24"/>
        </w:rPr>
        <w:t>其他</w:t>
      </w:r>
      <w:r w:rsidR="009340E5" w:rsidRPr="00C41A0E">
        <w:rPr>
          <w:rFonts w:ascii="Times New Roman" w:eastAsia="楷体" w:hAnsi="Times New Roman" w:cs="Times New Roman"/>
          <w:sz w:val="24"/>
          <w:szCs w:val="24"/>
        </w:rPr>
        <w:t>纳米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结构的</w:t>
      </w:r>
      <w:r w:rsidR="009340E5" w:rsidRPr="00C41A0E">
        <w:rPr>
          <w:rFonts w:ascii="Times New Roman" w:eastAsia="楷体" w:hAnsi="Times New Roman" w:cs="Times New Roman" w:hint="eastAsia"/>
          <w:sz w:val="24"/>
          <w:szCs w:val="24"/>
        </w:rPr>
        <w:t>设计合成</w:t>
      </w:r>
    </w:p>
    <w:p w14:paraId="3C349FD3" w14:textId="59FA9094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b/>
          <w:bCs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 xml:space="preserve">2. </w:t>
      </w:r>
      <w:r w:rsidR="009A44CC"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纳米材料结合先进能源</w:t>
      </w:r>
    </w:p>
    <w:p w14:paraId="49E43113" w14:textId="5039B0B5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2.1</w:t>
      </w:r>
      <w:r w:rsidR="004F1F52" w:rsidRPr="00C41A0E">
        <w:rPr>
          <w:rFonts w:ascii="Times New Roman" w:eastAsia="楷体" w:hAnsi="Times New Roman" w:cs="Times New Roman" w:hint="eastAsia"/>
          <w:sz w:val="24"/>
          <w:szCs w:val="24"/>
        </w:rPr>
        <w:t>纳米材料在电化学储能中的电极材料应用</w:t>
      </w:r>
    </w:p>
    <w:p w14:paraId="523B946C" w14:textId="5039B09F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2.2</w:t>
      </w:r>
      <w:r w:rsidR="004F1F52" w:rsidRPr="00C41A0E">
        <w:rPr>
          <w:rFonts w:ascii="Times New Roman" w:eastAsia="楷体" w:hAnsi="Times New Roman" w:cs="Times New Roman" w:hint="eastAsia"/>
          <w:sz w:val="24"/>
          <w:szCs w:val="24"/>
        </w:rPr>
        <w:t>纳米材料在电化学储能中的</w:t>
      </w:r>
      <w:r w:rsidRPr="00C41A0E">
        <w:rPr>
          <w:rFonts w:ascii="Times New Roman" w:eastAsia="楷体" w:hAnsi="Times New Roman" w:cs="Times New Roman"/>
          <w:sz w:val="24"/>
          <w:szCs w:val="24"/>
        </w:rPr>
        <w:t>电解质</w:t>
      </w:r>
      <w:r w:rsidRPr="00C41A0E">
        <w:rPr>
          <w:rFonts w:ascii="Times New Roman" w:eastAsia="楷体" w:hAnsi="Times New Roman" w:cs="Times New Roman"/>
          <w:sz w:val="24"/>
          <w:szCs w:val="24"/>
        </w:rPr>
        <w:t>/</w:t>
      </w:r>
      <w:r w:rsidRPr="00C41A0E">
        <w:rPr>
          <w:rFonts w:ascii="Times New Roman" w:eastAsia="楷体" w:hAnsi="Times New Roman" w:cs="Times New Roman"/>
          <w:sz w:val="24"/>
          <w:szCs w:val="24"/>
        </w:rPr>
        <w:t>电极界面结构</w:t>
      </w:r>
      <w:r w:rsidR="004F1F52" w:rsidRPr="00C41A0E">
        <w:rPr>
          <w:rFonts w:ascii="Times New Roman" w:eastAsia="楷体" w:hAnsi="Times New Roman" w:cs="Times New Roman" w:hint="eastAsia"/>
          <w:sz w:val="24"/>
          <w:szCs w:val="24"/>
        </w:rPr>
        <w:t>的应用</w:t>
      </w:r>
    </w:p>
    <w:p w14:paraId="52B9CA00" w14:textId="7AABA56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2.3</w:t>
      </w:r>
      <w:r w:rsidR="004F1F52" w:rsidRPr="00C41A0E">
        <w:rPr>
          <w:rFonts w:ascii="Times New Roman" w:eastAsia="楷体" w:hAnsi="Times New Roman" w:cs="Times New Roman" w:hint="eastAsia"/>
          <w:sz w:val="24"/>
          <w:szCs w:val="24"/>
        </w:rPr>
        <w:t>纳米材料在新型能源（摩擦</w:t>
      </w:r>
      <w:r w:rsidR="004F1F52" w:rsidRPr="00C41A0E">
        <w:rPr>
          <w:rFonts w:ascii="Times New Roman" w:eastAsia="楷体" w:hAnsi="Times New Roman" w:cs="Times New Roman" w:hint="eastAsia"/>
          <w:sz w:val="24"/>
          <w:szCs w:val="24"/>
        </w:rPr>
        <w:t>/</w:t>
      </w:r>
      <w:r w:rsidR="004F1F52" w:rsidRPr="00C41A0E">
        <w:rPr>
          <w:rFonts w:ascii="Times New Roman" w:eastAsia="楷体" w:hAnsi="Times New Roman" w:cs="Times New Roman" w:hint="eastAsia"/>
          <w:sz w:val="24"/>
          <w:szCs w:val="24"/>
        </w:rPr>
        <w:t>蒸发</w:t>
      </w:r>
      <w:r w:rsidR="004F1F52" w:rsidRPr="00C41A0E">
        <w:rPr>
          <w:rFonts w:ascii="Times New Roman" w:eastAsia="楷体" w:hAnsi="Times New Roman" w:cs="Times New Roman" w:hint="eastAsia"/>
          <w:sz w:val="24"/>
          <w:szCs w:val="24"/>
        </w:rPr>
        <w:t>/</w:t>
      </w:r>
      <w:r w:rsidR="004F1F52" w:rsidRPr="00C41A0E">
        <w:rPr>
          <w:rFonts w:ascii="Times New Roman" w:eastAsia="楷体" w:hAnsi="Times New Roman" w:cs="Times New Roman" w:hint="eastAsia"/>
          <w:sz w:val="24"/>
          <w:szCs w:val="24"/>
        </w:rPr>
        <w:t>湿气发电）中的应用</w:t>
      </w:r>
    </w:p>
    <w:p w14:paraId="3C8748E1" w14:textId="0973D716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b/>
          <w:bCs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 xml:space="preserve">3. </w:t>
      </w:r>
      <w:r w:rsidR="009A44CC"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纳米材料组装</w:t>
      </w:r>
      <w:r w:rsidR="009A44CC"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/</w:t>
      </w:r>
      <w:r w:rsidR="009A44CC"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分级</w:t>
      </w:r>
      <w:r w:rsidR="009A44CC"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/</w:t>
      </w:r>
      <w:r w:rsidR="009A44CC"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多重结构</w:t>
      </w:r>
    </w:p>
    <w:p w14:paraId="2D03A247" w14:textId="253C8A36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3.1</w:t>
      </w:r>
      <w:r w:rsidR="006D2FC5" w:rsidRPr="00C41A0E">
        <w:rPr>
          <w:rFonts w:ascii="Times New Roman" w:eastAsia="楷体" w:hAnsi="Times New Roman" w:cs="Times New Roman" w:hint="eastAsia"/>
          <w:sz w:val="24"/>
          <w:szCs w:val="24"/>
        </w:rPr>
        <w:t>新型多级</w:t>
      </w:r>
      <w:r w:rsidR="006D2FC5" w:rsidRPr="00C41A0E">
        <w:rPr>
          <w:rFonts w:ascii="Times New Roman" w:eastAsia="楷体" w:hAnsi="Times New Roman" w:cs="Times New Roman" w:hint="eastAsia"/>
          <w:sz w:val="24"/>
          <w:szCs w:val="24"/>
        </w:rPr>
        <w:t>/</w:t>
      </w:r>
      <w:r w:rsidR="006D2FC5" w:rsidRPr="00C41A0E">
        <w:rPr>
          <w:rFonts w:ascii="Times New Roman" w:eastAsia="楷体" w:hAnsi="Times New Roman" w:cs="Times New Roman" w:hint="eastAsia"/>
          <w:sz w:val="24"/>
          <w:szCs w:val="24"/>
        </w:rPr>
        <w:t>分级纳米材料的合成</w:t>
      </w:r>
    </w:p>
    <w:p w14:paraId="7F753CA7" w14:textId="23DB67BF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3.2</w:t>
      </w:r>
      <w:r w:rsidR="006D2FC5" w:rsidRPr="00C41A0E">
        <w:rPr>
          <w:rFonts w:ascii="Times New Roman" w:eastAsia="楷体" w:hAnsi="Times New Roman" w:cs="Times New Roman" w:hint="eastAsia"/>
          <w:sz w:val="24"/>
          <w:szCs w:val="24"/>
        </w:rPr>
        <w:t>新型纳米材料的组装机制</w:t>
      </w:r>
    </w:p>
    <w:p w14:paraId="65DD9C83" w14:textId="465CB5D8" w:rsidR="009A44CC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b/>
          <w:bCs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4.</w:t>
      </w:r>
      <w:r w:rsidR="009A44CC" w:rsidRPr="00C41A0E">
        <w:rPr>
          <w:rFonts w:hint="eastAsia"/>
          <w:sz w:val="24"/>
          <w:szCs w:val="24"/>
        </w:rPr>
        <w:t xml:space="preserve"> </w:t>
      </w:r>
      <w:r w:rsidR="009A44CC" w:rsidRPr="00C41A0E">
        <w:rPr>
          <w:rFonts w:ascii="楷体" w:eastAsia="楷体" w:hAnsi="楷体" w:hint="eastAsia"/>
          <w:b/>
          <w:bCs/>
          <w:sz w:val="24"/>
          <w:szCs w:val="24"/>
        </w:rPr>
        <w:t>纳米材料的</w:t>
      </w:r>
      <w:r w:rsidR="009A44CC"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电催化和光催化</w:t>
      </w:r>
    </w:p>
    <w:p w14:paraId="03820C96" w14:textId="1EB61138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4.1</w:t>
      </w:r>
      <w:r w:rsidR="006D2FC5" w:rsidRPr="00C41A0E">
        <w:rPr>
          <w:rFonts w:ascii="Times New Roman" w:eastAsia="楷体" w:hAnsi="Times New Roman" w:cs="Times New Roman" w:hint="eastAsia"/>
          <w:sz w:val="24"/>
          <w:szCs w:val="24"/>
        </w:rPr>
        <w:t>不同结构纳米材料与催化性能的构效关系</w:t>
      </w:r>
    </w:p>
    <w:p w14:paraId="2F297883" w14:textId="6BC084FD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4.2</w:t>
      </w:r>
      <w:r w:rsidR="006D2FC5" w:rsidRPr="00C41A0E">
        <w:rPr>
          <w:rFonts w:ascii="Times New Roman" w:eastAsia="楷体" w:hAnsi="Times New Roman" w:cs="Times New Roman" w:hint="eastAsia"/>
          <w:sz w:val="24"/>
          <w:szCs w:val="24"/>
        </w:rPr>
        <w:t>纳米材料催化过程机理揭示</w:t>
      </w:r>
    </w:p>
    <w:p w14:paraId="6500FEE6" w14:textId="26D0EE71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4.3</w:t>
      </w:r>
      <w:r w:rsidR="006D2FC5" w:rsidRPr="00C41A0E">
        <w:rPr>
          <w:rFonts w:ascii="Times New Roman" w:eastAsia="楷体" w:hAnsi="Times New Roman" w:cs="Times New Roman" w:hint="eastAsia"/>
          <w:sz w:val="24"/>
          <w:szCs w:val="24"/>
        </w:rPr>
        <w:t>纳米材料在催化中的性能表现</w:t>
      </w:r>
    </w:p>
    <w:p w14:paraId="723F9811" w14:textId="61BF5E14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b/>
          <w:bCs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 xml:space="preserve">5. </w:t>
      </w:r>
      <w:r w:rsidR="009A44CC"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微</w:t>
      </w:r>
      <w:r w:rsidR="009A44CC"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/</w:t>
      </w:r>
      <w:r w:rsidR="009A44CC"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纳米技术</w:t>
      </w:r>
      <w:r w:rsidR="003B612D"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的创新应用</w:t>
      </w:r>
    </w:p>
    <w:p w14:paraId="0CB9AE34" w14:textId="18A32C46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5.1</w:t>
      </w:r>
      <w:r w:rsidR="00A50BF1" w:rsidRPr="00C41A0E">
        <w:rPr>
          <w:rFonts w:ascii="Times New Roman" w:eastAsia="楷体" w:hAnsi="Times New Roman" w:cs="Times New Roman" w:hint="eastAsia"/>
          <w:sz w:val="24"/>
          <w:szCs w:val="24"/>
        </w:rPr>
        <w:t>纳米材料应用中</w:t>
      </w:r>
      <w:r w:rsidR="006D2FC5" w:rsidRPr="00C41A0E">
        <w:rPr>
          <w:rFonts w:ascii="Times New Roman" w:eastAsia="楷体" w:hAnsi="Times New Roman" w:cs="Times New Roman" w:hint="eastAsia"/>
          <w:sz w:val="24"/>
          <w:szCs w:val="24"/>
        </w:rPr>
        <w:t>反应动力学模拟、自由能计算与描述符挖掘</w:t>
      </w:r>
    </w:p>
    <w:p w14:paraId="4A5CB544" w14:textId="57B7F20C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5.2</w:t>
      </w:r>
      <w:r w:rsidR="006D2FC5" w:rsidRPr="00C41A0E">
        <w:rPr>
          <w:rFonts w:ascii="Times New Roman" w:eastAsia="楷体" w:hAnsi="Times New Roman" w:cs="Times New Roman" w:hint="eastAsia"/>
          <w:sz w:val="24"/>
          <w:szCs w:val="24"/>
        </w:rPr>
        <w:t>机器学习指导</w:t>
      </w:r>
      <w:r w:rsidR="00A50BF1" w:rsidRPr="00C41A0E">
        <w:rPr>
          <w:rFonts w:ascii="Times New Roman" w:eastAsia="楷体" w:hAnsi="Times New Roman" w:cs="Times New Roman" w:hint="eastAsia"/>
          <w:sz w:val="24"/>
          <w:szCs w:val="24"/>
        </w:rPr>
        <w:t>纳米材料合成过程中的</w:t>
      </w:r>
      <w:r w:rsidR="006D2FC5" w:rsidRPr="00C41A0E">
        <w:rPr>
          <w:rFonts w:ascii="Times New Roman" w:eastAsia="楷体" w:hAnsi="Times New Roman" w:cs="Times New Roman" w:hint="eastAsia"/>
          <w:sz w:val="24"/>
          <w:szCs w:val="24"/>
        </w:rPr>
        <w:t>高通量筛选</w:t>
      </w:r>
    </w:p>
    <w:p w14:paraId="61A2CA44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</w:p>
    <w:p w14:paraId="3D36875E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b/>
          <w:bCs/>
          <w:sz w:val="24"/>
          <w:szCs w:val="24"/>
        </w:rPr>
      </w:pPr>
      <w:r w:rsidRPr="00C41A0E">
        <w:rPr>
          <w:rFonts w:ascii="Times New Roman" w:eastAsia="楷体" w:hAnsi="Times New Roman" w:cs="Times New Roman"/>
          <w:b/>
          <w:bCs/>
          <w:sz w:val="24"/>
          <w:szCs w:val="24"/>
        </w:rPr>
        <w:t>二、投稿要求</w:t>
      </w:r>
    </w:p>
    <w:p w14:paraId="6FF3F3DE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b/>
          <w:bCs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 xml:space="preserve">1. </w:t>
      </w:r>
      <w:r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阐述</w:t>
      </w:r>
      <w:r w:rsidRPr="00C41A0E">
        <w:rPr>
          <w:rFonts w:ascii="Times New Roman" w:eastAsia="楷体" w:hAnsi="Times New Roman" w:cs="Times New Roman"/>
          <w:b/>
          <w:bCs/>
          <w:sz w:val="24"/>
          <w:szCs w:val="24"/>
        </w:rPr>
        <w:t>内容创新性</w:t>
      </w:r>
    </w:p>
    <w:p w14:paraId="7CDF79DD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1.2</w:t>
      </w:r>
      <w:r w:rsidRPr="00C41A0E">
        <w:rPr>
          <w:rFonts w:ascii="Times New Roman" w:eastAsia="楷体" w:hAnsi="Times New Roman" w:cs="Times New Roman"/>
          <w:sz w:val="24"/>
          <w:szCs w:val="24"/>
        </w:rPr>
        <w:t>研究需体现原创方法、机理新认知或技术突破；</w:t>
      </w:r>
    </w:p>
    <w:p w14:paraId="24531AFB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1.3</w:t>
      </w:r>
      <w:r w:rsidRPr="00C41A0E">
        <w:rPr>
          <w:rFonts w:ascii="Times New Roman" w:eastAsia="楷体" w:hAnsi="Times New Roman" w:cs="Times New Roman"/>
          <w:sz w:val="24"/>
          <w:szCs w:val="24"/>
        </w:rPr>
        <w:t>接受基础机理、材料开发、器件工程及中试应用研究。</w:t>
      </w:r>
    </w:p>
    <w:p w14:paraId="233EE73A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b/>
          <w:bCs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 xml:space="preserve">2. </w:t>
      </w:r>
      <w:r w:rsidRPr="00C41A0E">
        <w:rPr>
          <w:rFonts w:ascii="Times New Roman" w:eastAsia="楷体" w:hAnsi="Times New Roman" w:cs="Times New Roman"/>
          <w:b/>
          <w:bCs/>
          <w:sz w:val="24"/>
          <w:szCs w:val="24"/>
        </w:rPr>
        <w:t>稿件类型</w:t>
      </w:r>
    </w:p>
    <w:p w14:paraId="3F395FF5" w14:textId="7C85AB52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2.1</w:t>
      </w:r>
      <w:r w:rsidRPr="00C41A0E">
        <w:rPr>
          <w:rFonts w:ascii="Times New Roman" w:eastAsia="楷体" w:hAnsi="Times New Roman" w:cs="Times New Roman"/>
          <w:sz w:val="24"/>
          <w:szCs w:val="24"/>
        </w:rPr>
        <w:t>口头报告：具有重大理论</w:t>
      </w:r>
      <w:r w:rsidRPr="00C41A0E">
        <w:rPr>
          <w:rFonts w:ascii="Times New Roman" w:eastAsia="楷体" w:hAnsi="Times New Roman" w:cs="Times New Roman"/>
          <w:sz w:val="24"/>
          <w:szCs w:val="24"/>
        </w:rPr>
        <w:t>/</w:t>
      </w:r>
      <w:r w:rsidRPr="00C41A0E">
        <w:rPr>
          <w:rFonts w:ascii="Times New Roman" w:eastAsia="楷体" w:hAnsi="Times New Roman" w:cs="Times New Roman"/>
          <w:sz w:val="24"/>
          <w:szCs w:val="24"/>
        </w:rPr>
        <w:t>技术突破的核心成果；</w:t>
      </w:r>
    </w:p>
    <w:p w14:paraId="17230336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2.2</w:t>
      </w:r>
      <w:r w:rsidRPr="00C41A0E">
        <w:rPr>
          <w:rFonts w:ascii="Times New Roman" w:eastAsia="楷体" w:hAnsi="Times New Roman" w:cs="Times New Roman"/>
          <w:sz w:val="24"/>
          <w:szCs w:val="24"/>
        </w:rPr>
        <w:t>墙报展示：创新性概念、阶段性进展或技术验证（尺寸：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见组委会提供的模板</w:t>
      </w:r>
      <w:r w:rsidRPr="00C41A0E">
        <w:rPr>
          <w:rFonts w:ascii="Times New Roman" w:eastAsia="楷体" w:hAnsi="Times New Roman" w:cs="Times New Roman"/>
          <w:sz w:val="24"/>
          <w:szCs w:val="24"/>
        </w:rPr>
        <w:t>）；</w:t>
      </w:r>
    </w:p>
    <w:p w14:paraId="353EF3DA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b/>
          <w:bCs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 xml:space="preserve">3. </w:t>
      </w:r>
      <w:r w:rsidRPr="00C41A0E">
        <w:rPr>
          <w:rFonts w:ascii="Times New Roman" w:eastAsia="楷体" w:hAnsi="Times New Roman" w:cs="Times New Roman"/>
          <w:b/>
          <w:bCs/>
          <w:sz w:val="24"/>
          <w:szCs w:val="24"/>
        </w:rPr>
        <w:t>格式规范</w:t>
      </w:r>
    </w:p>
    <w:p w14:paraId="4B1DC5BD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3.1</w:t>
      </w:r>
      <w:r w:rsidRPr="00C41A0E">
        <w:rPr>
          <w:rFonts w:ascii="Times New Roman" w:eastAsia="楷体" w:hAnsi="Times New Roman" w:cs="Times New Roman"/>
          <w:sz w:val="24"/>
          <w:szCs w:val="24"/>
        </w:rPr>
        <w:t>语言：英文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或中文</w:t>
      </w:r>
      <w:r w:rsidRPr="00C41A0E">
        <w:rPr>
          <w:rFonts w:ascii="Times New Roman" w:eastAsia="楷体" w:hAnsi="Times New Roman" w:cs="Times New Roman"/>
          <w:sz w:val="24"/>
          <w:szCs w:val="24"/>
        </w:rPr>
        <w:t>；</w:t>
      </w:r>
    </w:p>
    <w:p w14:paraId="5037D1CE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3.2</w:t>
      </w:r>
      <w:r w:rsidRPr="00C41A0E">
        <w:rPr>
          <w:rFonts w:ascii="Times New Roman" w:eastAsia="楷体" w:hAnsi="Times New Roman" w:cs="Times New Roman"/>
          <w:sz w:val="24"/>
          <w:szCs w:val="24"/>
        </w:rPr>
        <w:t>模板：官网下载</w:t>
      </w:r>
      <w:r w:rsidRPr="00C41A0E">
        <w:rPr>
          <w:rFonts w:ascii="Times New Roman" w:eastAsia="楷体" w:hAnsi="Times New Roman" w:cs="Times New Roman"/>
          <w:sz w:val="24"/>
          <w:szCs w:val="24"/>
        </w:rPr>
        <w:t>Word</w:t>
      </w:r>
      <w:r w:rsidRPr="00C41A0E">
        <w:rPr>
          <w:rFonts w:ascii="Times New Roman" w:eastAsia="楷体" w:hAnsi="Times New Roman" w:cs="Times New Roman"/>
          <w:sz w:val="24"/>
          <w:szCs w:val="24"/>
        </w:rPr>
        <w:t>模板；</w:t>
      </w:r>
    </w:p>
    <w:p w14:paraId="0878A621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b/>
          <w:bCs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 xml:space="preserve">4. </w:t>
      </w:r>
      <w:r w:rsidRPr="00C41A0E">
        <w:rPr>
          <w:rFonts w:ascii="Times New Roman" w:eastAsia="楷体" w:hAnsi="Times New Roman" w:cs="Times New Roman" w:hint="eastAsia"/>
          <w:b/>
          <w:bCs/>
          <w:sz w:val="24"/>
          <w:szCs w:val="24"/>
        </w:rPr>
        <w:t>其他注意事项</w:t>
      </w:r>
    </w:p>
    <w:p w14:paraId="1789EEBF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4.1</w:t>
      </w:r>
      <w:r w:rsidRPr="00C41A0E">
        <w:rPr>
          <w:rFonts w:ascii="Times New Roman" w:eastAsia="楷体" w:hAnsi="Times New Roman" w:cs="Times New Roman"/>
          <w:sz w:val="24"/>
          <w:szCs w:val="24"/>
        </w:rPr>
        <w:t>未公开发表或一稿多投；</w:t>
      </w:r>
    </w:p>
    <w:p w14:paraId="2198D60D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4.2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遵守学术规范</w:t>
      </w:r>
      <w:r w:rsidRPr="00C41A0E">
        <w:rPr>
          <w:rFonts w:ascii="Times New Roman" w:eastAsia="楷体" w:hAnsi="Times New Roman" w:cs="Times New Roman"/>
          <w:sz w:val="24"/>
          <w:szCs w:val="24"/>
        </w:rPr>
        <w:t>，注明资助来源及冲突利益。</w:t>
      </w:r>
    </w:p>
    <w:p w14:paraId="7F588131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</w:p>
    <w:p w14:paraId="01613827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b/>
          <w:bCs/>
          <w:sz w:val="24"/>
          <w:szCs w:val="24"/>
        </w:rPr>
      </w:pPr>
      <w:r w:rsidRPr="00C41A0E">
        <w:rPr>
          <w:rFonts w:ascii="Times New Roman" w:eastAsia="楷体" w:hAnsi="Times New Roman" w:cs="Times New Roman"/>
          <w:b/>
          <w:bCs/>
          <w:sz w:val="24"/>
          <w:szCs w:val="24"/>
        </w:rPr>
        <w:t>三、关键时间节点</w:t>
      </w:r>
    </w:p>
    <w:p w14:paraId="09B3F3AF" w14:textId="4BB9EC9A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/>
          <w:sz w:val="24"/>
          <w:szCs w:val="24"/>
        </w:rPr>
        <w:t>摘要</w:t>
      </w:r>
      <w:r w:rsidR="00A206C0" w:rsidRPr="00C41A0E">
        <w:rPr>
          <w:rFonts w:ascii="Times New Roman" w:eastAsia="楷体" w:hAnsi="Times New Roman" w:cs="Times New Roman" w:hint="eastAsia"/>
          <w:sz w:val="24"/>
          <w:szCs w:val="24"/>
        </w:rPr>
        <w:t>/</w:t>
      </w:r>
      <w:r w:rsidR="00A206C0" w:rsidRPr="00C41A0E">
        <w:rPr>
          <w:rFonts w:ascii="Times New Roman" w:eastAsia="楷体" w:hAnsi="Times New Roman" w:cs="Times New Roman" w:hint="eastAsia"/>
          <w:sz w:val="24"/>
          <w:szCs w:val="24"/>
        </w:rPr>
        <w:t>墙报</w:t>
      </w:r>
      <w:r w:rsidRPr="00C41A0E">
        <w:rPr>
          <w:rFonts w:ascii="Times New Roman" w:eastAsia="楷体" w:hAnsi="Times New Roman" w:cs="Times New Roman"/>
          <w:sz w:val="24"/>
          <w:szCs w:val="24"/>
        </w:rPr>
        <w:t>提交截止：</w:t>
      </w:r>
      <w:r w:rsidRPr="00C41A0E">
        <w:rPr>
          <w:rFonts w:ascii="Times New Roman" w:eastAsia="楷体" w:hAnsi="Times New Roman" w:cs="Times New Roman"/>
          <w:sz w:val="24"/>
          <w:szCs w:val="24"/>
        </w:rPr>
        <w:t>202</w:t>
      </w:r>
      <w:r w:rsidR="00D975AC" w:rsidRPr="00C41A0E">
        <w:rPr>
          <w:rFonts w:ascii="Times New Roman" w:eastAsia="楷体" w:hAnsi="Times New Roman" w:cs="Times New Roman" w:hint="eastAsia"/>
          <w:sz w:val="24"/>
          <w:szCs w:val="24"/>
        </w:rPr>
        <w:t>5</w:t>
      </w:r>
      <w:r w:rsidRPr="00C41A0E">
        <w:rPr>
          <w:rFonts w:ascii="Times New Roman" w:eastAsia="楷体" w:hAnsi="Times New Roman" w:cs="Times New Roman"/>
          <w:sz w:val="24"/>
          <w:szCs w:val="24"/>
        </w:rPr>
        <w:t>年</w:t>
      </w:r>
      <w:r w:rsidR="00B32164" w:rsidRPr="00C41A0E">
        <w:rPr>
          <w:rFonts w:ascii="Times New Roman" w:eastAsia="楷体" w:hAnsi="Times New Roman" w:cs="Times New Roman" w:hint="eastAsia"/>
          <w:sz w:val="24"/>
          <w:szCs w:val="24"/>
        </w:rPr>
        <w:t>10</w:t>
      </w:r>
      <w:r w:rsidRPr="00C41A0E">
        <w:rPr>
          <w:rFonts w:ascii="Times New Roman" w:eastAsia="楷体" w:hAnsi="Times New Roman" w:cs="Times New Roman"/>
          <w:sz w:val="24"/>
          <w:szCs w:val="24"/>
        </w:rPr>
        <w:t>月</w:t>
      </w:r>
      <w:r w:rsidR="002F0E10" w:rsidRPr="00C41A0E">
        <w:rPr>
          <w:rFonts w:ascii="Times New Roman" w:eastAsia="楷体" w:hAnsi="Times New Roman" w:cs="Times New Roman" w:hint="eastAsia"/>
          <w:sz w:val="24"/>
          <w:szCs w:val="24"/>
        </w:rPr>
        <w:t>31</w:t>
      </w:r>
      <w:r w:rsidRPr="00C41A0E">
        <w:rPr>
          <w:rFonts w:ascii="Times New Roman" w:eastAsia="楷体" w:hAnsi="Times New Roman" w:cs="Times New Roman"/>
          <w:sz w:val="24"/>
          <w:szCs w:val="24"/>
        </w:rPr>
        <w:t>日</w:t>
      </w:r>
    </w:p>
    <w:p w14:paraId="579826F0" w14:textId="7FC58A41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/>
          <w:sz w:val="24"/>
          <w:szCs w:val="24"/>
        </w:rPr>
        <w:t>评审结果通知：</w:t>
      </w:r>
      <w:r w:rsidRPr="00C41A0E">
        <w:rPr>
          <w:rFonts w:ascii="Times New Roman" w:eastAsia="楷体" w:hAnsi="Times New Roman" w:cs="Times New Roman"/>
          <w:sz w:val="24"/>
          <w:szCs w:val="24"/>
        </w:rPr>
        <w:t>202</w:t>
      </w:r>
      <w:r w:rsidR="00D975AC" w:rsidRPr="00C41A0E">
        <w:rPr>
          <w:rFonts w:ascii="Times New Roman" w:eastAsia="楷体" w:hAnsi="Times New Roman" w:cs="Times New Roman" w:hint="eastAsia"/>
          <w:sz w:val="24"/>
          <w:szCs w:val="24"/>
        </w:rPr>
        <w:t>5</w:t>
      </w:r>
      <w:r w:rsidRPr="00C41A0E">
        <w:rPr>
          <w:rFonts w:ascii="Times New Roman" w:eastAsia="楷体" w:hAnsi="Times New Roman" w:cs="Times New Roman"/>
          <w:sz w:val="24"/>
          <w:szCs w:val="24"/>
        </w:rPr>
        <w:t>年</w:t>
      </w:r>
      <w:r w:rsidR="00B32164" w:rsidRPr="00C41A0E">
        <w:rPr>
          <w:rFonts w:ascii="Times New Roman" w:eastAsia="楷体" w:hAnsi="Times New Roman" w:cs="Times New Roman" w:hint="eastAsia"/>
          <w:sz w:val="24"/>
          <w:szCs w:val="24"/>
        </w:rPr>
        <w:t>1</w:t>
      </w:r>
      <w:r w:rsidR="002F0E10" w:rsidRPr="00C41A0E">
        <w:rPr>
          <w:rFonts w:ascii="Times New Roman" w:eastAsia="楷体" w:hAnsi="Times New Roman" w:cs="Times New Roman" w:hint="eastAsia"/>
          <w:sz w:val="24"/>
          <w:szCs w:val="24"/>
        </w:rPr>
        <w:t>1</w:t>
      </w:r>
      <w:r w:rsidRPr="00C41A0E">
        <w:rPr>
          <w:rFonts w:ascii="Times New Roman" w:eastAsia="楷体" w:hAnsi="Times New Roman" w:cs="Times New Roman"/>
          <w:sz w:val="24"/>
          <w:szCs w:val="24"/>
        </w:rPr>
        <w:t>月</w:t>
      </w:r>
      <w:r w:rsidR="002F0E10" w:rsidRPr="00C41A0E">
        <w:rPr>
          <w:rFonts w:ascii="Times New Roman" w:eastAsia="楷体" w:hAnsi="Times New Roman" w:cs="Times New Roman" w:hint="eastAsia"/>
          <w:sz w:val="24"/>
          <w:szCs w:val="24"/>
        </w:rPr>
        <w:t>6</w:t>
      </w:r>
      <w:r w:rsidRPr="00C41A0E">
        <w:rPr>
          <w:rFonts w:ascii="Times New Roman" w:eastAsia="楷体" w:hAnsi="Times New Roman" w:cs="Times New Roman"/>
          <w:sz w:val="24"/>
          <w:szCs w:val="24"/>
        </w:rPr>
        <w:t>日</w:t>
      </w:r>
    </w:p>
    <w:p w14:paraId="310CDD67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/>
          <w:sz w:val="24"/>
          <w:szCs w:val="24"/>
        </w:rPr>
        <w:t>会议日期：</w:t>
      </w:r>
      <w:r w:rsidRPr="00C41A0E">
        <w:rPr>
          <w:rFonts w:ascii="Times New Roman" w:eastAsia="楷体" w:hAnsi="Times New Roman" w:cs="Times New Roman"/>
          <w:sz w:val="24"/>
          <w:szCs w:val="24"/>
        </w:rPr>
        <w:t>202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5</w:t>
      </w:r>
      <w:r w:rsidRPr="00C41A0E">
        <w:rPr>
          <w:rFonts w:ascii="Times New Roman" w:eastAsia="楷体" w:hAnsi="Times New Roman" w:cs="Times New Roman"/>
          <w:sz w:val="24"/>
          <w:szCs w:val="24"/>
        </w:rPr>
        <w:t>年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11</w:t>
      </w:r>
      <w:r w:rsidRPr="00C41A0E">
        <w:rPr>
          <w:rFonts w:ascii="Times New Roman" w:eastAsia="楷体" w:hAnsi="Times New Roman" w:cs="Times New Roman"/>
          <w:sz w:val="24"/>
          <w:szCs w:val="24"/>
        </w:rPr>
        <w:t>月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20</w:t>
      </w:r>
      <w:r w:rsidRPr="00C41A0E">
        <w:rPr>
          <w:rFonts w:ascii="Times New Roman" w:eastAsia="楷体" w:hAnsi="Times New Roman" w:cs="Times New Roman"/>
          <w:sz w:val="24"/>
          <w:szCs w:val="24"/>
        </w:rPr>
        <w:t>–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23</w:t>
      </w:r>
      <w:r w:rsidRPr="00C41A0E">
        <w:rPr>
          <w:rFonts w:ascii="Times New Roman" w:eastAsia="楷体" w:hAnsi="Times New Roman" w:cs="Times New Roman"/>
          <w:sz w:val="24"/>
          <w:szCs w:val="24"/>
        </w:rPr>
        <w:t>日</w:t>
      </w:r>
    </w:p>
    <w:p w14:paraId="55968286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</w:p>
    <w:p w14:paraId="0A1A31D0" w14:textId="77777777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b/>
          <w:bCs/>
          <w:sz w:val="24"/>
          <w:szCs w:val="24"/>
        </w:rPr>
      </w:pPr>
      <w:r w:rsidRPr="00C41A0E">
        <w:rPr>
          <w:rFonts w:ascii="Times New Roman" w:eastAsia="楷体" w:hAnsi="Times New Roman" w:cs="Times New Roman"/>
          <w:b/>
          <w:bCs/>
          <w:sz w:val="24"/>
          <w:szCs w:val="24"/>
        </w:rPr>
        <w:t>四、投稿咨询</w:t>
      </w:r>
    </w:p>
    <w:p w14:paraId="29F5B7F4" w14:textId="09E4BFF6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 w:hint="eastAsia"/>
          <w:sz w:val="24"/>
          <w:szCs w:val="24"/>
        </w:rPr>
        <w:t>组委会联系人</w:t>
      </w:r>
      <w:r w:rsidRPr="00C41A0E">
        <w:rPr>
          <w:rFonts w:ascii="Times New Roman" w:eastAsia="楷体" w:hAnsi="Times New Roman" w:cs="Times New Roman"/>
          <w:sz w:val="24"/>
          <w:szCs w:val="24"/>
        </w:rPr>
        <w:t>：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王远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 xml:space="preserve"> </w:t>
      </w:r>
      <w:r w:rsidR="007C0C7C">
        <w:rPr>
          <w:rFonts w:ascii="Times New Roman" w:eastAsia="楷体" w:hAnsi="Times New Roman" w:cs="Times New Roman" w:hint="eastAsia"/>
          <w:sz w:val="24"/>
          <w:szCs w:val="24"/>
        </w:rPr>
        <w:t>老师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（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email: wangyuan01616@163.com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）</w:t>
      </w:r>
    </w:p>
    <w:p w14:paraId="529ED8BE" w14:textId="55A083C3" w:rsidR="009340E5" w:rsidRPr="00C41A0E" w:rsidRDefault="009340E5" w:rsidP="00A50BF1">
      <w:pPr>
        <w:spacing w:after="160" w:line="278" w:lineRule="auto"/>
        <w:rPr>
          <w:rFonts w:ascii="Times New Roman" w:eastAsia="楷体" w:hAnsi="Times New Roman" w:cs="Times New Roman"/>
          <w:sz w:val="24"/>
          <w:szCs w:val="24"/>
        </w:rPr>
      </w:pPr>
      <w:r w:rsidRPr="00C41A0E">
        <w:rPr>
          <w:rFonts w:ascii="Times New Roman" w:eastAsia="楷体" w:hAnsi="Times New Roman" w:cs="Times New Roman"/>
          <w:sz w:val="24"/>
          <w:szCs w:val="24"/>
        </w:rPr>
        <w:t>分会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>联系人</w:t>
      </w:r>
      <w:r w:rsidRPr="00C41A0E">
        <w:rPr>
          <w:rFonts w:ascii="Times New Roman" w:eastAsia="楷体" w:hAnsi="Times New Roman" w:cs="Times New Roman"/>
          <w:sz w:val="24"/>
          <w:szCs w:val="24"/>
        </w:rPr>
        <w:t>：</w:t>
      </w:r>
      <w:r w:rsidR="00C8493B" w:rsidRPr="00C41A0E">
        <w:rPr>
          <w:rFonts w:ascii="Times New Roman" w:eastAsia="楷体" w:hAnsi="Times New Roman" w:cs="Times New Roman" w:hint="eastAsia"/>
          <w:sz w:val="24"/>
          <w:szCs w:val="24"/>
        </w:rPr>
        <w:t>赵再望</w:t>
      </w:r>
      <w:r w:rsidRPr="00C41A0E"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Pr="00C41A0E">
        <w:rPr>
          <w:rFonts w:ascii="Times New Roman" w:eastAsia="楷体" w:hAnsi="Times New Roman" w:cs="Times New Roman"/>
          <w:sz w:val="24"/>
          <w:szCs w:val="24"/>
        </w:rPr>
        <w:t>教授（</w:t>
      </w:r>
      <w:r w:rsidRPr="00C41A0E">
        <w:rPr>
          <w:rFonts w:ascii="Times New Roman" w:eastAsia="楷体" w:hAnsi="Times New Roman" w:cs="Times New Roman" w:hint="eastAsia"/>
          <w:sz w:val="24"/>
          <w:szCs w:val="24"/>
        </w:rPr>
        <w:t xml:space="preserve">email: </w:t>
      </w:r>
      <w:r w:rsidR="00C8493B" w:rsidRPr="00C41A0E">
        <w:rPr>
          <w:rFonts w:ascii="Times New Roman" w:eastAsia="楷体" w:hAnsi="Times New Roman" w:cs="Times New Roman" w:hint="eastAsia"/>
          <w:sz w:val="24"/>
          <w:szCs w:val="24"/>
        </w:rPr>
        <w:t>zwzhao@imu.edu.cn</w:t>
      </w:r>
      <w:r w:rsidRPr="00C41A0E">
        <w:rPr>
          <w:rFonts w:ascii="Times New Roman" w:eastAsia="楷体" w:hAnsi="Times New Roman" w:cs="Times New Roman"/>
          <w:sz w:val="24"/>
          <w:szCs w:val="24"/>
        </w:rPr>
        <w:t>）</w:t>
      </w:r>
    </w:p>
    <w:p w14:paraId="5CAADC16" w14:textId="77777777" w:rsidR="009340E5" w:rsidRPr="00C41A0E" w:rsidRDefault="009340E5" w:rsidP="009340E5">
      <w:pPr>
        <w:rPr>
          <w:rFonts w:hint="eastAsia"/>
          <w:sz w:val="24"/>
          <w:szCs w:val="24"/>
        </w:rPr>
      </w:pPr>
    </w:p>
    <w:sectPr w:rsidR="009340E5" w:rsidRPr="00C41A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E82A3" w14:textId="77777777" w:rsidR="007C340F" w:rsidRDefault="007C340F" w:rsidP="009340E5">
      <w:pPr>
        <w:rPr>
          <w:rFonts w:hint="eastAsia"/>
        </w:rPr>
      </w:pPr>
      <w:r>
        <w:separator/>
      </w:r>
    </w:p>
  </w:endnote>
  <w:endnote w:type="continuationSeparator" w:id="0">
    <w:p w14:paraId="4341093D" w14:textId="77777777" w:rsidR="007C340F" w:rsidRDefault="007C340F" w:rsidP="009340E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5B686" w14:textId="77777777" w:rsidR="007C340F" w:rsidRDefault="007C340F" w:rsidP="009340E5">
      <w:pPr>
        <w:rPr>
          <w:rFonts w:hint="eastAsia"/>
        </w:rPr>
      </w:pPr>
      <w:r>
        <w:separator/>
      </w:r>
    </w:p>
  </w:footnote>
  <w:footnote w:type="continuationSeparator" w:id="0">
    <w:p w14:paraId="4C91074C" w14:textId="77777777" w:rsidR="007C340F" w:rsidRDefault="007C340F" w:rsidP="009340E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wtjA1MbUwMzUxM7FQ0lEKTi0uzszPAykwqgUAcYrTsywAAAA="/>
  </w:docVars>
  <w:rsids>
    <w:rsidRoot w:val="00F856A5"/>
    <w:rsid w:val="0009630C"/>
    <w:rsid w:val="000B45C3"/>
    <w:rsid w:val="001C18EF"/>
    <w:rsid w:val="002F0E10"/>
    <w:rsid w:val="00307D68"/>
    <w:rsid w:val="00347205"/>
    <w:rsid w:val="003B612D"/>
    <w:rsid w:val="004F1F52"/>
    <w:rsid w:val="00607C54"/>
    <w:rsid w:val="006D2FC5"/>
    <w:rsid w:val="007C0C7C"/>
    <w:rsid w:val="007C340F"/>
    <w:rsid w:val="0082630D"/>
    <w:rsid w:val="00912BE0"/>
    <w:rsid w:val="009340E5"/>
    <w:rsid w:val="009A44CC"/>
    <w:rsid w:val="00A206C0"/>
    <w:rsid w:val="00A50BF1"/>
    <w:rsid w:val="00B32164"/>
    <w:rsid w:val="00BA5850"/>
    <w:rsid w:val="00C41A0E"/>
    <w:rsid w:val="00C8493B"/>
    <w:rsid w:val="00CB0CC3"/>
    <w:rsid w:val="00D975AC"/>
    <w:rsid w:val="00F8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9352A3"/>
  <w15:chartTrackingRefBased/>
  <w15:docId w15:val="{168F3DD5-C01F-40CD-B5BD-3274AC47C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856A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56A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6A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56A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56A5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56A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56A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56A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856A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856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856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856A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856A5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856A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856A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856A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856A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856A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85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56A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856A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856A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856A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856A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856A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856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856A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856A5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340E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340E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340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340E5"/>
    <w:rPr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9340E5"/>
    <w:rPr>
      <w:sz w:val="21"/>
      <w:szCs w:val="21"/>
    </w:rPr>
  </w:style>
  <w:style w:type="paragraph" w:styleId="af3">
    <w:name w:val="annotation text"/>
    <w:basedOn w:val="a"/>
    <w:link w:val="af4"/>
    <w:uiPriority w:val="99"/>
    <w:unhideWhenUsed/>
    <w:rsid w:val="009340E5"/>
    <w:pPr>
      <w:spacing w:after="160" w:line="278" w:lineRule="auto"/>
      <w:jc w:val="left"/>
    </w:pPr>
    <w:rPr>
      <w:sz w:val="22"/>
      <w:szCs w:val="24"/>
      <w14:ligatures w14:val="standardContextual"/>
    </w:rPr>
  </w:style>
  <w:style w:type="character" w:customStyle="1" w:styleId="af4">
    <w:name w:val="批注文字 字符"/>
    <w:basedOn w:val="a0"/>
    <w:link w:val="af3"/>
    <w:uiPriority w:val="99"/>
    <w:rsid w:val="009340E5"/>
    <w:rPr>
      <w:sz w:val="2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732</Words>
  <Characters>953</Characters>
  <Application>Microsoft Office Word</Application>
  <DocSecurity>0</DocSecurity>
  <Lines>52</Lines>
  <Paragraphs>46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</dc:creator>
  <cp:keywords/>
  <dc:description/>
  <cp:lastModifiedBy>希蒙 吕</cp:lastModifiedBy>
  <cp:revision>10</cp:revision>
  <dcterms:created xsi:type="dcterms:W3CDTF">2025-08-07T11:09:00Z</dcterms:created>
  <dcterms:modified xsi:type="dcterms:W3CDTF">2025-08-14T06:57:00Z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71da9c24-b6ea-47de-8bb3-41348f774b21</vt:lpwstr>
  </property>
</Properties>
</file>