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197ED183" w:rsidR="009A15E8" w:rsidRPr="009A15E8" w:rsidRDefault="00315338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 w:rsidRPr="00315338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能量存储与转换</w:t>
      </w:r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7037AC0E" w14:textId="156FEA94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="00410CC0" w:rsidRPr="00410CC0">
        <w:rPr>
          <w:rFonts w:ascii="Times New Roman" w:eastAsia="楷体" w:hAnsi="Times New Roman" w:cs="Times New Roman" w:hint="eastAsia"/>
        </w:rPr>
        <w:t>能量存储与转换</w:t>
      </w:r>
    </w:p>
    <w:p w14:paraId="22D0997D" w14:textId="209E3073" w:rsidR="009A15E8" w:rsidRPr="009A15E8" w:rsidRDefault="00410CC0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摘要</w:t>
      </w:r>
      <w:r w:rsidR="009A15E8" w:rsidRPr="009A15E8">
        <w:rPr>
          <w:rFonts w:ascii="Times New Roman" w:eastAsia="楷体" w:hAnsi="Times New Roman" w:cs="Times New Roman"/>
        </w:rPr>
        <w:t>投稿截止日期：</w:t>
      </w:r>
      <w:r w:rsidR="009A15E8" w:rsidRPr="009A15E8">
        <w:rPr>
          <w:rFonts w:ascii="Times New Roman" w:eastAsia="楷体" w:hAnsi="Times New Roman" w:cs="Times New Roman"/>
        </w:rPr>
        <w:t>202</w:t>
      </w:r>
      <w:r w:rsidR="009A15E8">
        <w:rPr>
          <w:rFonts w:ascii="Times New Roman" w:eastAsia="楷体" w:hAnsi="Times New Roman" w:cs="Times New Roman" w:hint="eastAsia"/>
        </w:rPr>
        <w:t>5</w:t>
      </w:r>
      <w:r w:rsidR="009A15E8" w:rsidRPr="009A15E8">
        <w:rPr>
          <w:rFonts w:ascii="Times New Roman" w:eastAsia="楷体" w:hAnsi="Times New Roman" w:cs="Times New Roman"/>
        </w:rPr>
        <w:t>年</w:t>
      </w:r>
      <w:r w:rsidR="002D090C">
        <w:rPr>
          <w:rFonts w:ascii="Times New Roman" w:eastAsia="楷体" w:hAnsi="Times New Roman" w:cs="Times New Roman" w:hint="eastAsia"/>
        </w:rPr>
        <w:t>10</w:t>
      </w:r>
      <w:r w:rsidR="009A15E8" w:rsidRPr="009A15E8">
        <w:rPr>
          <w:rFonts w:ascii="Times New Roman" w:eastAsia="楷体" w:hAnsi="Times New Roman" w:cs="Times New Roman"/>
        </w:rPr>
        <w:t>月</w:t>
      </w:r>
      <w:r w:rsidR="002D090C">
        <w:rPr>
          <w:rFonts w:ascii="Times New Roman" w:eastAsia="楷体" w:hAnsi="Times New Roman" w:cs="Times New Roman" w:hint="eastAsia"/>
        </w:rPr>
        <w:t>31</w:t>
      </w:r>
      <w:r w:rsidR="009A15E8" w:rsidRPr="009A15E8">
        <w:rPr>
          <w:rFonts w:ascii="Times New Roman" w:eastAsia="楷体" w:hAnsi="Times New Roman" w:cs="Times New Roman"/>
        </w:rPr>
        <w:t>日</w:t>
      </w:r>
    </w:p>
    <w:p w14:paraId="250FA7FA" w14:textId="77777777" w:rsidR="006850B0" w:rsidRDefault="009A15E8" w:rsidP="006850B0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r w:rsidR="006850B0">
        <w:rPr>
          <w:rFonts w:ascii="Times New Roman" w:eastAsia="楷体" w:hAnsi="Times New Roman" w:cs="Times New Roman"/>
        </w:rPr>
        <w:t>会议官网在线投稿系统</w:t>
      </w:r>
    </w:p>
    <w:p w14:paraId="64ABD8F7" w14:textId="77777777" w:rsidR="006850B0" w:rsidRPr="003F79F1" w:rsidRDefault="006850B0" w:rsidP="006850B0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2FAF6FF2" w14:textId="77777777" w:rsidR="006850B0" w:rsidRDefault="006850B0" w:rsidP="006850B0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3D7EB4B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2D6A62FB" w14:textId="74CDB814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="00315338" w:rsidRPr="00315338">
        <w:rPr>
          <w:rFonts w:ascii="Times New Roman" w:eastAsia="楷体" w:hAnsi="Times New Roman" w:cs="Times New Roman" w:hint="eastAsia"/>
          <w:b/>
          <w:bCs/>
        </w:rPr>
        <w:t>能量转换用铁电</w:t>
      </w:r>
      <w:r w:rsidR="00315338" w:rsidRPr="00315338">
        <w:rPr>
          <w:rFonts w:ascii="Times New Roman" w:eastAsia="楷体" w:hAnsi="Times New Roman" w:cs="Times New Roman" w:hint="eastAsia"/>
          <w:b/>
          <w:bCs/>
        </w:rPr>
        <w:t>/</w:t>
      </w:r>
      <w:r w:rsidR="00315338" w:rsidRPr="00315338">
        <w:rPr>
          <w:rFonts w:ascii="Times New Roman" w:eastAsia="楷体" w:hAnsi="Times New Roman" w:cs="Times New Roman" w:hint="eastAsia"/>
          <w:b/>
          <w:bCs/>
        </w:rPr>
        <w:t>压电材料</w:t>
      </w:r>
      <w:r w:rsidR="00315338">
        <w:rPr>
          <w:rFonts w:ascii="Times New Roman" w:eastAsia="楷体" w:hAnsi="Times New Roman" w:cs="Times New Roman" w:hint="eastAsia"/>
          <w:b/>
          <w:bCs/>
        </w:rPr>
        <w:t>研究</w:t>
      </w:r>
    </w:p>
    <w:p w14:paraId="47E00807" w14:textId="54B61F3E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1.1</w:t>
      </w:r>
      <w:r w:rsidR="00315338" w:rsidRPr="00315338">
        <w:rPr>
          <w:rFonts w:ascii="Times New Roman" w:eastAsia="楷体" w:hAnsi="Times New Roman" w:cs="Times New Roman" w:hint="eastAsia"/>
        </w:rPr>
        <w:t>先进储能电介质材料与器件（聚合物、陶瓷及复合材料）</w:t>
      </w:r>
    </w:p>
    <w:p w14:paraId="4D4B0990" w14:textId="3A9A53F5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8D529E" w:rsidRPr="008D529E">
        <w:rPr>
          <w:rFonts w:ascii="Times New Roman" w:eastAsia="楷体" w:hAnsi="Times New Roman" w:cs="Times New Roman" w:hint="eastAsia"/>
        </w:rPr>
        <w:t>压电热释电能源转化</w:t>
      </w:r>
    </w:p>
    <w:p w14:paraId="62ED0901" w14:textId="70512A39" w:rsid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="00315338" w:rsidRPr="00315338">
        <w:rPr>
          <w:rFonts w:ascii="Times New Roman" w:eastAsia="楷体" w:hAnsi="Times New Roman" w:cs="Times New Roman" w:hint="eastAsia"/>
        </w:rPr>
        <w:t>电卡材料与器件</w:t>
      </w:r>
    </w:p>
    <w:p w14:paraId="2D244A22" w14:textId="54EF3571" w:rsidR="00F17E0B" w:rsidRPr="009A15E8" w:rsidRDefault="00F17E0B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1.4 </w:t>
      </w:r>
      <w:r w:rsidR="00D00D14">
        <w:rPr>
          <w:rFonts w:ascii="Times New Roman" w:eastAsia="楷体" w:hAnsi="Times New Roman" w:cs="Times New Roman" w:hint="eastAsia"/>
        </w:rPr>
        <w:t>铁电体光伏材料与光电器件</w:t>
      </w:r>
    </w:p>
    <w:p w14:paraId="44BEB1D0" w14:textId="7C9C444A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bookmarkStart w:id="0" w:name="OLE_LINK2"/>
      <w:r w:rsidRPr="009A15E8"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315338">
        <w:rPr>
          <w:rFonts w:ascii="Times New Roman" w:eastAsia="楷体" w:hAnsi="Times New Roman" w:cs="Times New Roman" w:hint="eastAsia"/>
          <w:b/>
          <w:bCs/>
        </w:rPr>
        <w:t>热能存储与转换</w:t>
      </w:r>
      <w:r w:rsidRPr="009A15E8">
        <w:rPr>
          <w:rFonts w:ascii="Times New Roman" w:eastAsia="楷体" w:hAnsi="Times New Roman" w:cs="Times New Roman"/>
          <w:b/>
          <w:bCs/>
        </w:rPr>
        <w:t>研究</w:t>
      </w:r>
    </w:p>
    <w:p w14:paraId="564EF34B" w14:textId="70ED8696" w:rsidR="009A15E8" w:rsidRPr="009A15E8" w:rsidRDefault="009A15E8" w:rsidP="009A15E8">
      <w:pPr>
        <w:rPr>
          <w:rFonts w:ascii="Times New Roman" w:eastAsia="楷体" w:hAnsi="Times New Roman" w:cs="Times New Roman"/>
        </w:rPr>
      </w:pPr>
      <w:bookmarkStart w:id="1" w:name="OLE_LINK1"/>
      <w:bookmarkEnd w:id="0"/>
      <w:r>
        <w:rPr>
          <w:rFonts w:ascii="Times New Roman" w:eastAsia="楷体" w:hAnsi="Times New Roman" w:cs="Times New Roman" w:hint="eastAsia"/>
        </w:rPr>
        <w:t xml:space="preserve">2.1 </w:t>
      </w:r>
      <w:r w:rsidR="00315338">
        <w:rPr>
          <w:rFonts w:ascii="Times New Roman" w:eastAsia="楷体" w:hAnsi="Times New Roman" w:cs="Times New Roman" w:hint="eastAsia"/>
        </w:rPr>
        <w:t>先进热储能材料与</w:t>
      </w:r>
      <w:r w:rsidR="006A074E">
        <w:rPr>
          <w:rFonts w:ascii="Times New Roman" w:eastAsia="楷体" w:hAnsi="Times New Roman" w:cs="Times New Roman" w:hint="eastAsia"/>
        </w:rPr>
        <w:t>装置</w:t>
      </w:r>
      <w:r w:rsidR="00315338">
        <w:rPr>
          <w:rFonts w:ascii="Times New Roman" w:eastAsia="楷体" w:hAnsi="Times New Roman" w:cs="Times New Roman" w:hint="eastAsia"/>
        </w:rPr>
        <w:t>（相变储热、热化学储热、熔盐储热、热泵储热、卡诺电池等）</w:t>
      </w:r>
    </w:p>
    <w:p w14:paraId="5105F925" w14:textId="6C28C0AE" w:rsid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2.3</w:t>
      </w:r>
      <w:r w:rsidR="00315338">
        <w:rPr>
          <w:rFonts w:ascii="Times New Roman" w:eastAsia="楷体" w:hAnsi="Times New Roman" w:cs="Times New Roman" w:hint="eastAsia"/>
        </w:rPr>
        <w:t>太阳能光热转换、存储与利用</w:t>
      </w:r>
      <w:r w:rsidRPr="009A15E8">
        <w:rPr>
          <w:rFonts w:ascii="Times New Roman" w:eastAsia="楷体" w:hAnsi="Times New Roman" w:cs="Times New Roman"/>
        </w:rPr>
        <w:t>（</w:t>
      </w:r>
      <w:r w:rsidR="00315338">
        <w:rPr>
          <w:rFonts w:ascii="Times New Roman" w:eastAsia="楷体" w:hAnsi="Times New Roman" w:cs="Times New Roman" w:hint="eastAsia"/>
        </w:rPr>
        <w:t>太阳能供热</w:t>
      </w:r>
      <w:r w:rsidR="00315338">
        <w:rPr>
          <w:rFonts w:ascii="Times New Roman" w:eastAsia="楷体" w:hAnsi="Times New Roman" w:cs="Times New Roman" w:hint="eastAsia"/>
        </w:rPr>
        <w:t>/</w:t>
      </w:r>
      <w:r w:rsidR="00315338">
        <w:rPr>
          <w:rFonts w:ascii="Times New Roman" w:eastAsia="楷体" w:hAnsi="Times New Roman" w:cs="Times New Roman" w:hint="eastAsia"/>
        </w:rPr>
        <w:t>制冷、太阳能海水淡化</w:t>
      </w:r>
      <w:r w:rsidRPr="009A15E8">
        <w:rPr>
          <w:rFonts w:ascii="Times New Roman" w:eastAsia="楷体" w:hAnsi="Times New Roman" w:cs="Times New Roman"/>
        </w:rPr>
        <w:t>等）</w:t>
      </w:r>
    </w:p>
    <w:p w14:paraId="1F7846E5" w14:textId="1C5D0F80" w:rsidR="003F3717" w:rsidRPr="0054410A" w:rsidRDefault="006A074E" w:rsidP="003F3717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2.3 </w:t>
      </w:r>
      <w:r>
        <w:rPr>
          <w:rFonts w:ascii="Times New Roman" w:eastAsia="楷体" w:hAnsi="Times New Roman" w:cs="Times New Roman" w:hint="eastAsia"/>
        </w:rPr>
        <w:t>水蒸气吸附材料与功能器件（吸湿发电、吸附热池、</w:t>
      </w:r>
      <w:r w:rsidR="006E32ED">
        <w:rPr>
          <w:rFonts w:ascii="Times New Roman" w:eastAsia="楷体" w:hAnsi="Times New Roman" w:cs="Times New Roman" w:hint="eastAsia"/>
        </w:rPr>
        <w:t>蒸发冷却、</w:t>
      </w:r>
      <w:r>
        <w:rPr>
          <w:rFonts w:ascii="Times New Roman" w:eastAsia="楷体" w:hAnsi="Times New Roman" w:cs="Times New Roman" w:hint="eastAsia"/>
        </w:rPr>
        <w:t>吸附制冷</w:t>
      </w:r>
      <w:r>
        <w:rPr>
          <w:rFonts w:ascii="Times New Roman" w:eastAsia="楷体" w:hAnsi="Times New Roman" w:cs="Times New Roman" w:hint="eastAsia"/>
        </w:rPr>
        <w:t>/</w:t>
      </w:r>
      <w:r>
        <w:rPr>
          <w:rFonts w:ascii="Times New Roman" w:eastAsia="楷体" w:hAnsi="Times New Roman" w:cs="Times New Roman" w:hint="eastAsia"/>
        </w:rPr>
        <w:t>除湿</w:t>
      </w:r>
      <w:r>
        <w:rPr>
          <w:rFonts w:ascii="Times New Roman" w:eastAsia="楷体" w:hAnsi="Times New Roman" w:cs="Times New Roman" w:hint="eastAsia"/>
        </w:rPr>
        <w:t>/</w:t>
      </w:r>
      <w:r>
        <w:rPr>
          <w:rFonts w:ascii="Times New Roman" w:eastAsia="楷体" w:hAnsi="Times New Roman" w:cs="Times New Roman" w:hint="eastAsia"/>
        </w:rPr>
        <w:t>空气取水等）</w:t>
      </w:r>
      <w:bookmarkEnd w:id="1"/>
    </w:p>
    <w:p w14:paraId="330B9523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5E652DF0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二、投稿要求</w:t>
      </w:r>
    </w:p>
    <w:p w14:paraId="6AA0424D" w14:textId="015C510B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5BF3BBF2" w14:textId="61F632FB" w:rsidR="009A15E8" w:rsidRPr="009A15E8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9A15E8" w:rsidRPr="009A15E8">
        <w:rPr>
          <w:rFonts w:ascii="Times New Roman" w:eastAsia="楷体" w:hAnsi="Times New Roman" w:cs="Times New Roman"/>
        </w:rPr>
        <w:t>研究需体现原创方法、机理新认知或技术突破；</w:t>
      </w:r>
    </w:p>
    <w:p w14:paraId="2BAEAF2C" w14:textId="1FAAC2FC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="009A15E8" w:rsidRPr="009A15E8"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470F481D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75070866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lastRenderedPageBreak/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9A15E8" w:rsidRPr="009A15E8">
        <w:rPr>
          <w:rFonts w:ascii="Times New Roman" w:eastAsia="楷体" w:hAnsi="Times New Roman" w:cs="Times New Roman"/>
        </w:rPr>
        <w:t>模板：官网下载</w:t>
      </w:r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27885B7C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9A15E8" w:rsidRPr="007D56F2">
        <w:rPr>
          <w:rFonts w:ascii="Times New Roman" w:eastAsia="楷体" w:hAnsi="Times New Roman" w:cs="Times New Roman"/>
        </w:rPr>
        <w:t>未公开发表或一稿多投；</w:t>
      </w:r>
    </w:p>
    <w:p w14:paraId="56BC42DE" w14:textId="2D1B20EA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9A15E8" w:rsidRPr="007D56F2">
        <w:rPr>
          <w:rFonts w:ascii="Times New Roman" w:eastAsia="楷体" w:hAnsi="Times New Roman" w:cs="Times New Roman" w:hint="eastAsia"/>
        </w:rPr>
        <w:t>遵守学术规范</w:t>
      </w:r>
      <w:r w:rsidR="009A15E8"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08DB443F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</w:t>
      </w:r>
      <w:r w:rsidR="002D090C">
        <w:rPr>
          <w:rFonts w:ascii="Times New Roman" w:eastAsia="楷体" w:hAnsi="Times New Roman" w:cs="Times New Roman" w:hint="eastAsia"/>
        </w:rPr>
        <w:t>/</w:t>
      </w:r>
      <w:r w:rsidR="002D090C">
        <w:rPr>
          <w:rFonts w:ascii="Times New Roman" w:eastAsia="楷体" w:hAnsi="Times New Roman" w:cs="Times New Roman" w:hint="eastAsia"/>
        </w:rPr>
        <w:t>墙报</w:t>
      </w:r>
      <w:r w:rsidRPr="009A15E8">
        <w:rPr>
          <w:rFonts w:ascii="Times New Roman" w:eastAsia="楷体" w:hAnsi="Times New Roman" w:cs="Times New Roman"/>
        </w:rPr>
        <w:t>提交截止：</w:t>
      </w:r>
      <w:r w:rsidRPr="009A15E8">
        <w:rPr>
          <w:rFonts w:ascii="Times New Roman" w:eastAsia="楷体" w:hAnsi="Times New Roman" w:cs="Times New Roman"/>
        </w:rPr>
        <w:t>202</w:t>
      </w:r>
      <w:r w:rsidR="00410CC0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2D090C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2D090C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2FA2EEE9" w14:textId="23096295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评审结果通知：</w:t>
      </w:r>
      <w:r w:rsidRPr="009A15E8">
        <w:rPr>
          <w:rFonts w:ascii="Times New Roman" w:eastAsia="楷体" w:hAnsi="Times New Roman" w:cs="Times New Roman"/>
        </w:rPr>
        <w:t>202</w:t>
      </w:r>
      <w:r w:rsidR="00410CC0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410CC0">
        <w:rPr>
          <w:rFonts w:ascii="Times New Roman" w:eastAsia="楷体" w:hAnsi="Times New Roman" w:cs="Times New Roman" w:hint="eastAsia"/>
        </w:rPr>
        <w:t>1</w:t>
      </w:r>
      <w:r w:rsidR="002D090C">
        <w:rPr>
          <w:rFonts w:ascii="Times New Roman" w:eastAsia="楷体" w:hAnsi="Times New Roman" w:cs="Times New Roman" w:hint="eastAsia"/>
        </w:rPr>
        <w:t>1</w:t>
      </w:r>
      <w:r w:rsidRPr="009A15E8">
        <w:rPr>
          <w:rFonts w:ascii="Times New Roman" w:eastAsia="楷体" w:hAnsi="Times New Roman" w:cs="Times New Roman"/>
        </w:rPr>
        <w:t>月</w:t>
      </w:r>
      <w:r w:rsidR="002D090C">
        <w:rPr>
          <w:rFonts w:ascii="Times New Roman" w:eastAsia="楷体" w:hAnsi="Times New Roman" w:cs="Times New Roman" w:hint="eastAsia"/>
        </w:rPr>
        <w:t>6</w:t>
      </w:r>
      <w:r w:rsidRPr="009A15E8">
        <w:rPr>
          <w:rFonts w:ascii="Times New Roman" w:eastAsia="楷体" w:hAnsi="Times New Roman" w:cs="Times New Roman"/>
        </w:rPr>
        <w:t>日</w:t>
      </w:r>
    </w:p>
    <w:p w14:paraId="2A0C6287" w14:textId="0D431156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20</w:t>
      </w:r>
      <w:r w:rsidRPr="009A15E8">
        <w:rPr>
          <w:rFonts w:ascii="Times New Roman" w:eastAsia="楷体" w:hAnsi="Times New Roman" w:cs="Times New Roman"/>
        </w:rPr>
        <w:t>–</w:t>
      </w:r>
      <w:r>
        <w:rPr>
          <w:rFonts w:ascii="Times New Roman" w:eastAsia="楷体" w:hAnsi="Times New Roman" w:cs="Times New Roman" w:hint="eastAsia"/>
        </w:rPr>
        <w:t>23</w:t>
      </w:r>
      <w:r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0E297F4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4BEB0C49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Pr="007D56F2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Pr="007D56F2">
        <w:rPr>
          <w:rFonts w:ascii="Times New Roman" w:eastAsia="楷体" w:hAnsi="Times New Roman" w:cs="Times New Roman" w:hint="eastAsia"/>
          <w:szCs w:val="22"/>
        </w:rPr>
        <w:t>教授（</w:t>
      </w:r>
      <w:r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0B8C9DBD" w14:textId="313796CC" w:rsidR="008D529E" w:rsidRDefault="007D56F2" w:rsidP="008D529E">
      <w:pPr>
        <w:rPr>
          <w:rFonts w:ascii="Times New Roman" w:eastAsia="楷体" w:hAnsi="Times New Roman" w:cs="Times New Roman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  <w:r w:rsidR="008D529E" w:rsidRPr="007D56F2">
        <w:rPr>
          <w:rFonts w:ascii="Times New Roman" w:eastAsia="楷体" w:hAnsi="Times New Roman" w:cs="Times New Roman"/>
          <w:szCs w:val="22"/>
        </w:rPr>
        <w:t xml:space="preserve"> </w:t>
      </w:r>
      <w:r w:rsidR="008D529E" w:rsidRPr="008D529E">
        <w:rPr>
          <w:rFonts w:ascii="Times New Roman" w:eastAsia="楷体" w:hAnsi="Times New Roman" w:cs="Times New Roman" w:hint="eastAsia"/>
        </w:rPr>
        <w:t>汪尧进</w:t>
      </w:r>
      <w:r w:rsidR="008D529E" w:rsidRPr="008D529E">
        <w:rPr>
          <w:rFonts w:ascii="Times New Roman" w:eastAsia="楷体" w:hAnsi="Times New Roman" w:cs="Times New Roman" w:hint="eastAsia"/>
        </w:rPr>
        <w:t xml:space="preserve"> </w:t>
      </w:r>
      <w:r w:rsidR="008D529E" w:rsidRPr="008D529E">
        <w:rPr>
          <w:rFonts w:ascii="Times New Roman" w:eastAsia="楷体" w:hAnsi="Times New Roman" w:cs="Times New Roman" w:hint="eastAsia"/>
        </w:rPr>
        <w:t>教授（</w:t>
      </w:r>
      <w:r w:rsidR="008D529E" w:rsidRPr="008D529E">
        <w:rPr>
          <w:rFonts w:ascii="Times New Roman" w:eastAsia="楷体" w:hAnsi="Times New Roman" w:cs="Times New Roman" w:hint="eastAsia"/>
        </w:rPr>
        <w:t xml:space="preserve">email: </w:t>
      </w:r>
      <w:r w:rsidR="00E44AB5" w:rsidRPr="00E44AB5">
        <w:rPr>
          <w:rFonts w:ascii="Times New Roman" w:eastAsia="楷体" w:hAnsi="Times New Roman" w:cs="Times New Roman" w:hint="eastAsia"/>
        </w:rPr>
        <w:t>yjwang@njust.edu.cn</w:t>
      </w:r>
      <w:r w:rsidR="008D529E" w:rsidRPr="008D529E">
        <w:rPr>
          <w:rFonts w:ascii="Times New Roman" w:eastAsia="楷体" w:hAnsi="Times New Roman" w:cs="Times New Roman" w:hint="eastAsia"/>
        </w:rPr>
        <w:t>）</w:t>
      </w:r>
    </w:p>
    <w:p w14:paraId="0EC2F65E" w14:textId="64973029" w:rsidR="00E44AB5" w:rsidRPr="008D529E" w:rsidRDefault="00E44AB5" w:rsidP="00E44AB5">
      <w:pPr>
        <w:ind w:firstLineChars="600" w:firstLine="132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李丽娜</w:t>
      </w:r>
      <w:r>
        <w:rPr>
          <w:rFonts w:ascii="Times New Roman" w:eastAsia="楷体" w:hAnsi="Times New Roman" w:cs="Times New Roman" w:hint="eastAsia"/>
        </w:rPr>
        <w:t xml:space="preserve">  </w:t>
      </w:r>
      <w:r>
        <w:rPr>
          <w:rFonts w:ascii="Times New Roman" w:eastAsia="楷体" w:hAnsi="Times New Roman" w:cs="Times New Roman" w:hint="eastAsia"/>
        </w:rPr>
        <w:t>研究员（</w:t>
      </w:r>
      <w:r>
        <w:rPr>
          <w:rFonts w:ascii="Times New Roman" w:eastAsia="楷体" w:hAnsi="Times New Roman" w:cs="Times New Roman" w:hint="eastAsia"/>
        </w:rPr>
        <w:t xml:space="preserve">email: </w:t>
      </w:r>
      <w:r w:rsidRPr="00E44AB5">
        <w:rPr>
          <w:rFonts w:ascii="Times New Roman" w:eastAsia="楷体" w:hAnsi="Times New Roman" w:cs="Times New Roman" w:hint="eastAsia"/>
        </w:rPr>
        <w:t>lilina@fjirsm.ac.cn</w:t>
      </w:r>
      <w:r>
        <w:rPr>
          <w:rFonts w:ascii="Times New Roman" w:eastAsia="楷体" w:hAnsi="Times New Roman" w:cs="Times New Roman" w:hint="eastAsia"/>
        </w:rPr>
        <w:t>）</w:t>
      </w:r>
    </w:p>
    <w:p w14:paraId="2C8C0A91" w14:textId="77777777" w:rsidR="008D529E" w:rsidRPr="008D529E" w:rsidRDefault="008D529E" w:rsidP="002D090C">
      <w:pPr>
        <w:ind w:firstLineChars="600" w:firstLine="1320"/>
        <w:rPr>
          <w:rFonts w:ascii="Times New Roman" w:eastAsia="楷体" w:hAnsi="Times New Roman" w:cs="Times New Roman"/>
        </w:rPr>
      </w:pPr>
      <w:r w:rsidRPr="008D529E">
        <w:rPr>
          <w:rFonts w:ascii="Times New Roman" w:eastAsia="楷体" w:hAnsi="Times New Roman" w:cs="Times New Roman" w:hint="eastAsia"/>
        </w:rPr>
        <w:t>许嘉兴</w:t>
      </w:r>
      <w:r w:rsidRPr="008D529E">
        <w:rPr>
          <w:rFonts w:ascii="Times New Roman" w:eastAsia="楷体" w:hAnsi="Times New Roman" w:cs="Times New Roman" w:hint="eastAsia"/>
        </w:rPr>
        <w:t xml:space="preserve"> </w:t>
      </w:r>
      <w:r w:rsidRPr="008D529E">
        <w:rPr>
          <w:rFonts w:ascii="Times New Roman" w:eastAsia="楷体" w:hAnsi="Times New Roman" w:cs="Times New Roman" w:hint="eastAsia"/>
        </w:rPr>
        <w:t>助理教授（</w:t>
      </w:r>
      <w:r w:rsidRPr="008D529E">
        <w:rPr>
          <w:rFonts w:ascii="Times New Roman" w:eastAsia="楷体" w:hAnsi="Times New Roman" w:cs="Times New Roman" w:hint="eastAsia"/>
        </w:rPr>
        <w:t>email: xujiaxing123@sjtu.edu.cn</w:t>
      </w:r>
      <w:r w:rsidRPr="008D529E">
        <w:rPr>
          <w:rFonts w:ascii="Times New Roman" w:eastAsia="楷体" w:hAnsi="Times New Roman" w:cs="Times New Roman" w:hint="eastAsia"/>
        </w:rPr>
        <w:t>）</w:t>
      </w:r>
    </w:p>
    <w:p w14:paraId="2894F93F" w14:textId="6A4F0B06" w:rsidR="008D529E" w:rsidRDefault="008D529E" w:rsidP="002D090C">
      <w:pPr>
        <w:ind w:firstLineChars="600" w:firstLine="1320"/>
        <w:rPr>
          <w:rFonts w:ascii="Times New Roman" w:eastAsia="楷体" w:hAnsi="Times New Roman" w:cs="Times New Roman"/>
        </w:rPr>
      </w:pPr>
      <w:r w:rsidRPr="008D529E">
        <w:rPr>
          <w:rFonts w:ascii="Times New Roman" w:eastAsia="楷体" w:hAnsi="Times New Roman" w:cs="Times New Roman" w:hint="eastAsia"/>
        </w:rPr>
        <w:t>赵培尧</w:t>
      </w:r>
      <w:r w:rsidRPr="008D529E">
        <w:rPr>
          <w:rFonts w:ascii="Times New Roman" w:eastAsia="楷体" w:hAnsi="Times New Roman" w:cs="Times New Roman" w:hint="eastAsia"/>
        </w:rPr>
        <w:t xml:space="preserve"> </w:t>
      </w:r>
      <w:r w:rsidRPr="008D529E">
        <w:rPr>
          <w:rFonts w:ascii="Times New Roman" w:eastAsia="楷体" w:hAnsi="Times New Roman" w:cs="Times New Roman" w:hint="eastAsia"/>
        </w:rPr>
        <w:t>助理研究员（</w:t>
      </w:r>
      <w:r w:rsidRPr="008D529E">
        <w:rPr>
          <w:rFonts w:ascii="Times New Roman" w:eastAsia="楷体" w:hAnsi="Times New Roman" w:cs="Times New Roman" w:hint="eastAsia"/>
        </w:rPr>
        <w:t>email: zhaopytsinghua@163.com</w:t>
      </w:r>
      <w:r w:rsidRPr="008D529E">
        <w:rPr>
          <w:rFonts w:ascii="Times New Roman" w:eastAsia="楷体" w:hAnsi="Times New Roman" w:cs="Times New Roman" w:hint="eastAsia"/>
        </w:rPr>
        <w:t>）</w:t>
      </w:r>
    </w:p>
    <w:p w14:paraId="33C3041C" w14:textId="762A9BE8" w:rsidR="008D529E" w:rsidRPr="009A15E8" w:rsidRDefault="008D529E" w:rsidP="009A15E8">
      <w:pPr>
        <w:rPr>
          <w:rFonts w:ascii="Times New Roman" w:eastAsia="楷体" w:hAnsi="Times New Roman" w:cs="Times New Roman"/>
        </w:rPr>
      </w:pPr>
    </w:p>
    <w:sectPr w:rsidR="008D529E" w:rsidRPr="009A1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CAE87" w14:textId="77777777" w:rsidR="00F55E65" w:rsidRDefault="00F55E65" w:rsidP="008D529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43BEAC1" w14:textId="77777777" w:rsidR="00F55E65" w:rsidRDefault="00F55E65" w:rsidP="008D529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9A951" w14:textId="77777777" w:rsidR="00F55E65" w:rsidRDefault="00F55E65" w:rsidP="008D529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E9E54C3" w14:textId="77777777" w:rsidR="00F55E65" w:rsidRDefault="00F55E65" w:rsidP="008D529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2978673">
    <w:abstractNumId w:val="2"/>
  </w:num>
  <w:num w:numId="2" w16cid:durableId="484468525">
    <w:abstractNumId w:val="4"/>
  </w:num>
  <w:num w:numId="3" w16cid:durableId="1141118754">
    <w:abstractNumId w:val="1"/>
  </w:num>
  <w:num w:numId="4" w16cid:durableId="1012875915">
    <w:abstractNumId w:val="3"/>
  </w:num>
  <w:num w:numId="5" w16cid:durableId="997998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tDQwMDM3NzA0BTKMTZV0lIJTi4sz8/NACoxrAV1xUassAAAA"/>
  </w:docVars>
  <w:rsids>
    <w:rsidRoot w:val="009A15E8"/>
    <w:rsid w:val="000009B8"/>
    <w:rsid w:val="000D4EA9"/>
    <w:rsid w:val="00147651"/>
    <w:rsid w:val="00150694"/>
    <w:rsid w:val="001C1FD0"/>
    <w:rsid w:val="00264054"/>
    <w:rsid w:val="002D090C"/>
    <w:rsid w:val="00315338"/>
    <w:rsid w:val="003E4187"/>
    <w:rsid w:val="003F3717"/>
    <w:rsid w:val="00403D92"/>
    <w:rsid w:val="00410CC0"/>
    <w:rsid w:val="0042072C"/>
    <w:rsid w:val="004D4945"/>
    <w:rsid w:val="0054410A"/>
    <w:rsid w:val="00607C54"/>
    <w:rsid w:val="00666F53"/>
    <w:rsid w:val="006850B0"/>
    <w:rsid w:val="006A074E"/>
    <w:rsid w:val="006E32ED"/>
    <w:rsid w:val="007D56F2"/>
    <w:rsid w:val="008D529E"/>
    <w:rsid w:val="00994AE9"/>
    <w:rsid w:val="009A15E8"/>
    <w:rsid w:val="00BA5850"/>
    <w:rsid w:val="00BC69FC"/>
    <w:rsid w:val="00D00D14"/>
    <w:rsid w:val="00E143CE"/>
    <w:rsid w:val="00E16B39"/>
    <w:rsid w:val="00E44AB5"/>
    <w:rsid w:val="00EB2ECD"/>
    <w:rsid w:val="00EF75E5"/>
    <w:rsid w:val="00F17E0B"/>
    <w:rsid w:val="00F55E65"/>
    <w:rsid w:val="00FB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F24D762"/>
  <w15:docId w15:val="{607783DC-B452-463E-89BB-6B036B4D0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0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1">
    <w:name w:val="annotation text"/>
    <w:basedOn w:val="a"/>
    <w:link w:val="af2"/>
    <w:uiPriority w:val="99"/>
    <w:unhideWhenUsed/>
    <w:rsid w:val="007D56F2"/>
  </w:style>
  <w:style w:type="character" w:customStyle="1" w:styleId="af2">
    <w:name w:val="批注文字 字符"/>
    <w:basedOn w:val="a0"/>
    <w:link w:val="af1"/>
    <w:uiPriority w:val="99"/>
    <w:rsid w:val="007D56F2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D56F2"/>
    <w:rPr>
      <w:b/>
      <w:bCs/>
    </w:rPr>
  </w:style>
  <w:style w:type="character" w:customStyle="1" w:styleId="af4">
    <w:name w:val="批注主题 字符"/>
    <w:basedOn w:val="af2"/>
    <w:link w:val="af3"/>
    <w:uiPriority w:val="99"/>
    <w:semiHidden/>
    <w:rsid w:val="007D56F2"/>
    <w:rPr>
      <w:b/>
      <w:bCs/>
    </w:rPr>
  </w:style>
  <w:style w:type="paragraph" w:styleId="af5">
    <w:name w:val="header"/>
    <w:basedOn w:val="a"/>
    <w:link w:val="af6"/>
    <w:uiPriority w:val="99"/>
    <w:unhideWhenUsed/>
    <w:rsid w:val="008D529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uiPriority w:val="99"/>
    <w:rsid w:val="008D529E"/>
    <w:rPr>
      <w:sz w:val="18"/>
      <w:szCs w:val="18"/>
    </w:rPr>
  </w:style>
  <w:style w:type="paragraph" w:styleId="af7">
    <w:name w:val="footer"/>
    <w:basedOn w:val="a"/>
    <w:link w:val="af8"/>
    <w:uiPriority w:val="99"/>
    <w:unhideWhenUsed/>
    <w:rsid w:val="008D529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8">
    <w:name w:val="页脚 字符"/>
    <w:basedOn w:val="a0"/>
    <w:link w:val="af7"/>
    <w:uiPriority w:val="99"/>
    <w:rsid w:val="008D529E"/>
    <w:rPr>
      <w:sz w:val="18"/>
      <w:szCs w:val="18"/>
    </w:rPr>
  </w:style>
  <w:style w:type="character" w:styleId="af9">
    <w:name w:val="Unresolved Mention"/>
    <w:basedOn w:val="a0"/>
    <w:uiPriority w:val="99"/>
    <w:semiHidden/>
    <w:unhideWhenUsed/>
    <w:rsid w:val="00E44A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396</Words>
  <Characters>575</Characters>
  <Application>Microsoft Office Word</Application>
  <DocSecurity>0</DocSecurity>
  <Lines>30</Lines>
  <Paragraphs>42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11</cp:revision>
  <dcterms:created xsi:type="dcterms:W3CDTF">2025-08-04T01:12:00Z</dcterms:created>
  <dcterms:modified xsi:type="dcterms:W3CDTF">2025-08-14T06:52:00Z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757eba93-2114-442c-ae16-712e0935b5ae</vt:lpwstr>
  </property>
</Properties>
</file>